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006"/>
        <w:gridCol w:w="851"/>
        <w:gridCol w:w="5950"/>
        <w:gridCol w:w="539"/>
        <w:gridCol w:w="853"/>
      </w:tblGrid>
      <w:tr w:rsidR="00225AA6" w:rsidRPr="00F907F6" w14:paraId="0722991C" w14:textId="77777777" w:rsidTr="007B7A9A">
        <w:trPr>
          <w:trHeight w:val="382"/>
        </w:trPr>
        <w:tc>
          <w:tcPr>
            <w:tcW w:w="11199" w:type="dxa"/>
            <w:gridSpan w:val="5"/>
          </w:tcPr>
          <w:p w14:paraId="0C44DC04" w14:textId="245BBEFB" w:rsidR="00225AA6" w:rsidRDefault="00225AA6" w:rsidP="003D15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bookmarkStart w:id="0" w:name="page4"/>
            <w:bookmarkEnd w:id="0"/>
            <w:r w:rsidRPr="00F907F6">
              <w:rPr>
                <w:rFonts w:ascii="Times New Roman" w:hAnsi="Times New Roman" w:cs="Times New Roman"/>
                <w:b/>
                <w:sz w:val="22"/>
                <w:szCs w:val="28"/>
              </w:rPr>
              <w:t>Griglia di valuta</w:t>
            </w:r>
            <w:r w:rsidR="00C216B0" w:rsidRPr="00F907F6">
              <w:rPr>
                <w:rFonts w:ascii="Times New Roman" w:hAnsi="Times New Roman" w:cs="Times New Roman"/>
                <w:b/>
                <w:sz w:val="22"/>
                <w:szCs w:val="28"/>
              </w:rPr>
              <w:t>zione II prova scritta:</w:t>
            </w:r>
            <w:r w:rsidR="0015568A">
              <w:rPr>
                <w:rFonts w:ascii="Times New Roman" w:hAnsi="Times New Roman" w:cs="Times New Roman"/>
                <w:b/>
                <w:sz w:val="22"/>
                <w:szCs w:val="28"/>
              </w:rPr>
              <w:t xml:space="preserve"> </w:t>
            </w:r>
            <w:r w:rsidR="005B2DEF" w:rsidRPr="005B2DEF">
              <w:rPr>
                <w:rFonts w:ascii="Times New Roman" w:hAnsi="Times New Roman" w:cs="Times New Roman"/>
                <w:b/>
                <w:sz w:val="22"/>
                <w:szCs w:val="28"/>
              </w:rPr>
              <w:t>STRUTTURA, COSTRUZIONE, SISTEMI E IMPIANTI DEL MEZZO AEREO</w:t>
            </w:r>
          </w:p>
          <w:p w14:paraId="3295557A" w14:textId="77777777" w:rsidR="005B2DEF" w:rsidRPr="005B2DEF" w:rsidRDefault="005B2DEF" w:rsidP="005B2DE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5B2DEF">
              <w:rPr>
                <w:rFonts w:ascii="Times New Roman" w:hAnsi="Times New Roman" w:cs="Times New Roman"/>
                <w:b/>
                <w:sz w:val="22"/>
                <w:szCs w:val="28"/>
              </w:rPr>
              <w:t>INDIRIZZO: TRASPORTI E LOGISTICA</w:t>
            </w:r>
          </w:p>
          <w:p w14:paraId="25FCF766" w14:textId="77777777" w:rsidR="005B2DEF" w:rsidRPr="005B2DEF" w:rsidRDefault="005B2DEF" w:rsidP="005B2DE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5B2DEF">
              <w:rPr>
                <w:rFonts w:ascii="Times New Roman" w:hAnsi="Times New Roman" w:cs="Times New Roman"/>
                <w:b/>
                <w:sz w:val="22"/>
                <w:szCs w:val="28"/>
              </w:rPr>
              <w:t>ARTICOLAZIONE: COSTRUZIONE DEL MEZZO</w:t>
            </w:r>
          </w:p>
          <w:p w14:paraId="01E6D8D6" w14:textId="74ABC1DE" w:rsidR="005B2DEF" w:rsidRPr="00F907F6" w:rsidRDefault="005B2DEF" w:rsidP="005B2DE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5B2DEF">
              <w:rPr>
                <w:rFonts w:ascii="Times New Roman" w:hAnsi="Times New Roman" w:cs="Times New Roman"/>
                <w:b/>
                <w:sz w:val="22"/>
                <w:szCs w:val="28"/>
              </w:rPr>
              <w:t>OPZIONE: COSTRUZIONI AERONAUTICHE</w:t>
            </w:r>
          </w:p>
          <w:p w14:paraId="48B94897" w14:textId="03F255CB" w:rsidR="00225AA6" w:rsidRPr="00F907F6" w:rsidRDefault="005B2DEF" w:rsidP="003D15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16"/>
              </w:rPr>
            </w:pPr>
            <w:r w:rsidRPr="005B2DEF">
              <w:rPr>
                <w:rFonts w:ascii="Times New Roman" w:hAnsi="Times New Roman" w:cs="Times New Roman"/>
                <w:b/>
                <w:sz w:val="22"/>
                <w:szCs w:val="16"/>
              </w:rPr>
              <w:t>secondo il Quadro di riferimento ai sensi del DM 769/2018</w:t>
            </w:r>
          </w:p>
        </w:tc>
      </w:tr>
      <w:tr w:rsidR="003D1593" w:rsidRPr="00F907F6" w14:paraId="7BC1D7C4" w14:textId="77777777" w:rsidTr="00D926EF">
        <w:trPr>
          <w:trHeight w:val="567"/>
        </w:trPr>
        <w:tc>
          <w:tcPr>
            <w:tcW w:w="9807" w:type="dxa"/>
            <w:gridSpan w:val="3"/>
            <w:vAlign w:val="center"/>
          </w:tcPr>
          <w:p w14:paraId="53835F1F" w14:textId="19E92D97" w:rsidR="009F7A3C" w:rsidRPr="00F907F6" w:rsidRDefault="003D1593" w:rsidP="00F907F6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8"/>
              </w:rPr>
              <w:t>Alunno____________________             Classe V_______</w:t>
            </w:r>
          </w:p>
        </w:tc>
        <w:tc>
          <w:tcPr>
            <w:tcW w:w="1392" w:type="dxa"/>
            <w:gridSpan w:val="2"/>
          </w:tcPr>
          <w:p w14:paraId="71E510C9" w14:textId="77777777" w:rsidR="003D1593" w:rsidRPr="00F907F6" w:rsidRDefault="003D1593" w:rsidP="003D1593">
            <w:pPr>
              <w:rPr>
                <w:sz w:val="22"/>
              </w:rPr>
            </w:pPr>
          </w:p>
        </w:tc>
      </w:tr>
      <w:tr w:rsidR="003D1593" w:rsidRPr="00F907F6" w14:paraId="005CD54E" w14:textId="77777777" w:rsidTr="005155A3">
        <w:trPr>
          <w:trHeight w:val="382"/>
        </w:trPr>
        <w:tc>
          <w:tcPr>
            <w:tcW w:w="3006" w:type="dxa"/>
            <w:vAlign w:val="center"/>
          </w:tcPr>
          <w:p w14:paraId="567F7802" w14:textId="77777777" w:rsidR="009F7A3C" w:rsidRPr="00F907F6" w:rsidRDefault="003D1593" w:rsidP="00A44A7D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Indicatore</w:t>
            </w:r>
          </w:p>
          <w:p w14:paraId="732BBDAA" w14:textId="77777777" w:rsidR="003D1593" w:rsidRPr="00F907F6" w:rsidRDefault="003D1593" w:rsidP="00A44A7D">
            <w:pPr>
              <w:jc w:val="center"/>
              <w:rPr>
                <w:rFonts w:ascii="Times New Roman" w:hAnsi="Times New Roman" w:cs="Times New Roman"/>
                <w:b/>
                <w:sz w:val="22"/>
                <w:szCs w:val="16"/>
              </w:rPr>
            </w:pPr>
            <w:r w:rsidRPr="00F907F6">
              <w:rPr>
                <w:rFonts w:ascii="Times New Roman" w:hAnsi="Times New Roman" w:cs="Times New Roman"/>
                <w:b/>
                <w:i/>
                <w:sz w:val="22"/>
                <w:szCs w:val="16"/>
              </w:rPr>
              <w:t>(correlato agli obiettivi della prova)</w:t>
            </w:r>
          </w:p>
        </w:tc>
        <w:tc>
          <w:tcPr>
            <w:tcW w:w="851" w:type="dxa"/>
          </w:tcPr>
          <w:p w14:paraId="701813E6" w14:textId="77777777" w:rsidR="003D1593" w:rsidRPr="00F907F6" w:rsidRDefault="003D1593" w:rsidP="003D1593">
            <w:pPr>
              <w:jc w:val="center"/>
              <w:rPr>
                <w:rFonts w:ascii="Times New Roman" w:hAnsi="Times New Roman" w:cs="Times New Roman"/>
                <w:b/>
                <w:sz w:val="22"/>
                <w:szCs w:val="16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16"/>
              </w:rPr>
              <w:t>Livelli</w:t>
            </w:r>
          </w:p>
        </w:tc>
        <w:tc>
          <w:tcPr>
            <w:tcW w:w="5950" w:type="dxa"/>
            <w:vAlign w:val="center"/>
          </w:tcPr>
          <w:p w14:paraId="66C0432E" w14:textId="77777777" w:rsidR="003D1593" w:rsidRPr="00F907F6" w:rsidRDefault="003D1593" w:rsidP="009F7A3C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Descrittori</w:t>
            </w:r>
          </w:p>
        </w:tc>
        <w:tc>
          <w:tcPr>
            <w:tcW w:w="1392" w:type="dxa"/>
            <w:gridSpan w:val="2"/>
            <w:vAlign w:val="center"/>
          </w:tcPr>
          <w:p w14:paraId="78DE39D0" w14:textId="77777777" w:rsidR="003D1593" w:rsidRPr="00F907F6" w:rsidRDefault="003D1593" w:rsidP="009F7A3C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Punteggio</w:t>
            </w:r>
          </w:p>
        </w:tc>
      </w:tr>
      <w:tr w:rsidR="009E41A4" w:rsidRPr="00F907F6" w14:paraId="4EDE313C" w14:textId="77777777" w:rsidTr="007B7A9A">
        <w:trPr>
          <w:trHeight w:val="57"/>
        </w:trPr>
        <w:tc>
          <w:tcPr>
            <w:tcW w:w="11199" w:type="dxa"/>
            <w:gridSpan w:val="5"/>
          </w:tcPr>
          <w:p w14:paraId="046FC4D1" w14:textId="77777777" w:rsidR="009E41A4" w:rsidRPr="00F907F6" w:rsidRDefault="009E41A4" w:rsidP="003D1593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511503" w:rsidRPr="00F907F6" w14:paraId="0EDCE230" w14:textId="77777777" w:rsidTr="005155A3">
        <w:trPr>
          <w:trHeight w:val="421"/>
        </w:trPr>
        <w:tc>
          <w:tcPr>
            <w:tcW w:w="3006" w:type="dxa"/>
            <w:vMerge w:val="restart"/>
            <w:vAlign w:val="center"/>
          </w:tcPr>
          <w:p w14:paraId="3D13B28F" w14:textId="1E2C058A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  <w:r w:rsidRPr="00D92B49">
              <w:rPr>
                <w:rFonts w:ascii="Times New Roman" w:hAnsi="Times New Roman" w:cs="Times New Roman"/>
                <w:b/>
                <w:sz w:val="22"/>
                <w:szCs w:val="24"/>
              </w:rPr>
              <w:t>Padronanza delle conoscenze disciplinari relative ai nuclei tematici (principi, regole, procedure e metodi) oggetto della prova e caratterizzante l'indirizzo di studi.</w:t>
            </w:r>
          </w:p>
        </w:tc>
        <w:tc>
          <w:tcPr>
            <w:tcW w:w="851" w:type="dxa"/>
            <w:vAlign w:val="center"/>
          </w:tcPr>
          <w:p w14:paraId="37B5F0E4" w14:textId="77777777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59E7259B" w14:textId="1CEAD2BE" w:rsidR="00511503" w:rsidRPr="00F907F6" w:rsidRDefault="00511503" w:rsidP="00511503">
            <w:pPr>
              <w:rPr>
                <w:sz w:val="22"/>
                <w:szCs w:val="24"/>
              </w:rPr>
            </w:pP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Conosce </w:t>
            </w:r>
            <w:r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scarsamente 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le informazioni</w:t>
            </w:r>
            <w:r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essenziali delle discipline, le utilizza in modo quasi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corretto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, applicando le relative procedure in modo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essenziale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139A8FCA" w14:textId="17769357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2B8B021D" w14:textId="77777777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</w:p>
        </w:tc>
      </w:tr>
      <w:tr w:rsidR="00511503" w:rsidRPr="00F907F6" w14:paraId="0A4E089E" w14:textId="77777777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4ADE0223" w14:textId="77777777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04C31E" w14:textId="77777777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4BBE3DE6" w14:textId="1C611360" w:rsidR="00511503" w:rsidRPr="00F907F6" w:rsidRDefault="00511503" w:rsidP="00511503">
            <w:pPr>
              <w:rPr>
                <w:sz w:val="22"/>
                <w:szCs w:val="24"/>
              </w:rPr>
            </w:pP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Ha padronanza dei concetti fondanti delle discipline. Li analizza in modo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efficace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e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appropriato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stabilendo relazioni e collegamenti.</w:t>
            </w:r>
          </w:p>
        </w:tc>
        <w:tc>
          <w:tcPr>
            <w:tcW w:w="539" w:type="dxa"/>
            <w:vAlign w:val="center"/>
          </w:tcPr>
          <w:p w14:paraId="5C597EE3" w14:textId="3AFF297A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14:paraId="7065BE9A" w14:textId="77777777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</w:p>
        </w:tc>
      </w:tr>
      <w:tr w:rsidR="00511503" w:rsidRPr="00F907F6" w14:paraId="47DF14B8" w14:textId="77777777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6EAD53D0" w14:textId="77777777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75382B" w14:textId="77777777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III</w:t>
            </w:r>
          </w:p>
        </w:tc>
        <w:tc>
          <w:tcPr>
            <w:tcW w:w="5950" w:type="dxa"/>
            <w:vAlign w:val="center"/>
          </w:tcPr>
          <w:p w14:paraId="4DF888C9" w14:textId="5330F841" w:rsidR="00511503" w:rsidRPr="00F907F6" w:rsidRDefault="00511503" w:rsidP="00511503">
            <w:pPr>
              <w:rPr>
                <w:sz w:val="22"/>
                <w:szCs w:val="24"/>
              </w:rPr>
            </w:pP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Ha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piena padronanza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dei nuclei fondanti delle discipline opera analisi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 xml:space="preserve">approfondite 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e sa collegare logicamente le varie conoscenze.</w:t>
            </w:r>
          </w:p>
        </w:tc>
        <w:tc>
          <w:tcPr>
            <w:tcW w:w="539" w:type="dxa"/>
            <w:vAlign w:val="center"/>
          </w:tcPr>
          <w:p w14:paraId="52A46594" w14:textId="69E701FD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</w:p>
        </w:tc>
        <w:tc>
          <w:tcPr>
            <w:tcW w:w="853" w:type="dxa"/>
            <w:vAlign w:val="center"/>
          </w:tcPr>
          <w:p w14:paraId="07D9C173" w14:textId="77777777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</w:p>
        </w:tc>
      </w:tr>
      <w:tr w:rsidR="00511503" w:rsidRPr="00F907F6" w14:paraId="36488033" w14:textId="77777777" w:rsidTr="007B7A9A">
        <w:trPr>
          <w:trHeight w:val="57"/>
        </w:trPr>
        <w:tc>
          <w:tcPr>
            <w:tcW w:w="11199" w:type="dxa"/>
            <w:gridSpan w:val="5"/>
            <w:vAlign w:val="center"/>
          </w:tcPr>
          <w:p w14:paraId="3F6F9233" w14:textId="77777777" w:rsidR="00511503" w:rsidRPr="00F907F6" w:rsidRDefault="00511503" w:rsidP="00511503">
            <w:pPr>
              <w:rPr>
                <w:b/>
                <w:sz w:val="22"/>
                <w:szCs w:val="24"/>
              </w:rPr>
            </w:pPr>
          </w:p>
        </w:tc>
      </w:tr>
      <w:tr w:rsidR="00511503" w:rsidRPr="00F907F6" w14:paraId="19B6597F" w14:textId="77777777" w:rsidTr="005155A3">
        <w:trPr>
          <w:trHeight w:val="1380"/>
        </w:trPr>
        <w:tc>
          <w:tcPr>
            <w:tcW w:w="3006" w:type="dxa"/>
            <w:vMerge w:val="restart"/>
            <w:vAlign w:val="center"/>
          </w:tcPr>
          <w:p w14:paraId="58ADC238" w14:textId="01A462FE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  <w:r w:rsidRPr="00FA3238">
              <w:rPr>
                <w:rFonts w:ascii="Times New Roman" w:hAnsi="Times New Roman" w:cs="Times New Roman"/>
                <w:b/>
                <w:sz w:val="22"/>
                <w:szCs w:val="24"/>
              </w:rPr>
              <w:t>Padronanza delle competenze tecnico-professionali specifiche di indirizzo rispetto agli obbiettivi della prova, con particolare riferimento all'analisi e comprensione dei casi e/o delle situazioni problematiche proposte e alle metodologie utilizzate nella loro risoluzione.</w:t>
            </w:r>
          </w:p>
        </w:tc>
        <w:tc>
          <w:tcPr>
            <w:tcW w:w="851" w:type="dxa"/>
            <w:vAlign w:val="center"/>
          </w:tcPr>
          <w:p w14:paraId="1D00BF61" w14:textId="77777777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40BAA855" w14:textId="77777777" w:rsidR="00511503" w:rsidRPr="00C0124E" w:rsidRDefault="00511503" w:rsidP="00511503">
            <w:pPr>
              <w:rPr>
                <w:color w:val="000000" w:themeColor="text1"/>
                <w:sz w:val="22"/>
                <w:szCs w:val="24"/>
              </w:rPr>
            </w:pPr>
            <w:r w:rsidRPr="00C012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>Non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 xml:space="preserve"> ha </w:t>
            </w:r>
            <w:r w:rsidRPr="00C012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>compreso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 xml:space="preserve"> la situazione problematica proposta. </w:t>
            </w:r>
            <w:r w:rsidRPr="00C012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>Non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 xml:space="preserve"> ha </w:t>
            </w:r>
            <w:r w:rsidRPr="00C012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</w:rPr>
              <w:t>elaborato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 xml:space="preserve"> una analisi di dati efficiente. I processi risolutivi e le metodologie utilizzate per la risoluzione, non sono chiari e/o corretti.</w:t>
            </w:r>
          </w:p>
        </w:tc>
        <w:tc>
          <w:tcPr>
            <w:tcW w:w="539" w:type="dxa"/>
            <w:vAlign w:val="center"/>
          </w:tcPr>
          <w:p w14:paraId="53D89247" w14:textId="425FA67F" w:rsidR="00511503" w:rsidRPr="00E83DB0" w:rsidRDefault="00646574" w:rsidP="00466497">
            <w:pPr>
              <w:jc w:val="center"/>
              <w:rPr>
                <w:b/>
                <w:color w:val="EE0000"/>
                <w:sz w:val="22"/>
                <w:szCs w:val="24"/>
              </w:rPr>
            </w:pPr>
            <w:r w:rsidRPr="0051604B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36709FFC" w14:textId="77777777" w:rsidR="00511503" w:rsidRPr="00E83DB0" w:rsidRDefault="00511503" w:rsidP="00511503">
            <w:pPr>
              <w:jc w:val="center"/>
              <w:rPr>
                <w:color w:val="EE0000"/>
                <w:sz w:val="22"/>
                <w:szCs w:val="24"/>
              </w:rPr>
            </w:pPr>
          </w:p>
        </w:tc>
      </w:tr>
      <w:tr w:rsidR="00511503" w:rsidRPr="00F907F6" w14:paraId="65CB23D9" w14:textId="77777777" w:rsidTr="005155A3">
        <w:trPr>
          <w:trHeight w:val="1380"/>
        </w:trPr>
        <w:tc>
          <w:tcPr>
            <w:tcW w:w="3006" w:type="dxa"/>
            <w:vMerge/>
            <w:vAlign w:val="center"/>
          </w:tcPr>
          <w:p w14:paraId="742E61F3" w14:textId="77777777" w:rsidR="00511503" w:rsidRPr="00F907F6" w:rsidRDefault="00511503" w:rsidP="005115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709A98" w14:textId="3E437B99" w:rsidR="00511503" w:rsidRPr="00F907F6" w:rsidRDefault="00511503" w:rsidP="00511503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24E781AD" w14:textId="384AFF30" w:rsidR="00511503" w:rsidRPr="00C0124E" w:rsidRDefault="00646574" w:rsidP="00E16D42">
            <w:pPr>
              <w:pStyle w:val="Nessunaspaziatura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Ha </w:t>
            </w:r>
            <w:r w:rsidRPr="00C0124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parzialmente 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compreso la situazione problematica proposta. Non ha elaborato una analisi di dati efficiente. I processi risolutivi e le metodologie utilizzate per la risoluzione,</w:t>
            </w:r>
            <w:r w:rsidR="00E16D42"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non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sono </w:t>
            </w:r>
            <w:r w:rsidRPr="00C0124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chiari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e/o corretti.</w:t>
            </w:r>
          </w:p>
        </w:tc>
        <w:tc>
          <w:tcPr>
            <w:tcW w:w="539" w:type="dxa"/>
            <w:vAlign w:val="center"/>
          </w:tcPr>
          <w:p w14:paraId="6066961F" w14:textId="37B6F378" w:rsidR="00511503" w:rsidRPr="00E83DB0" w:rsidRDefault="0051604B" w:rsidP="00511503">
            <w:pPr>
              <w:jc w:val="center"/>
              <w:rPr>
                <w:b/>
                <w:color w:val="EE0000"/>
                <w:sz w:val="22"/>
                <w:szCs w:val="24"/>
              </w:rPr>
            </w:pPr>
            <w:r w:rsidRPr="0051604B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14:paraId="5A9A2004" w14:textId="77777777" w:rsidR="00511503" w:rsidRPr="00F907F6" w:rsidRDefault="00511503" w:rsidP="00511503">
            <w:pPr>
              <w:jc w:val="center"/>
              <w:rPr>
                <w:sz w:val="22"/>
                <w:szCs w:val="24"/>
              </w:rPr>
            </w:pPr>
          </w:p>
        </w:tc>
      </w:tr>
      <w:tr w:rsidR="00646574" w:rsidRPr="00F907F6" w14:paraId="18ECD3B5" w14:textId="77777777" w:rsidTr="005155A3">
        <w:trPr>
          <w:trHeight w:val="1380"/>
        </w:trPr>
        <w:tc>
          <w:tcPr>
            <w:tcW w:w="3006" w:type="dxa"/>
            <w:vMerge/>
            <w:vAlign w:val="center"/>
          </w:tcPr>
          <w:p w14:paraId="0394138A" w14:textId="77777777" w:rsidR="00646574" w:rsidRPr="00F907F6" w:rsidRDefault="00646574" w:rsidP="0064657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2BE43A9" w14:textId="3DE970E0" w:rsidR="00646574" w:rsidRPr="00F907F6" w:rsidRDefault="00646574" w:rsidP="0064657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I</w:t>
            </w:r>
            <w:r w:rsidRPr="00F907F6"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3836A2E1" w14:textId="5BDC41BC" w:rsidR="00646574" w:rsidRPr="00C0124E" w:rsidRDefault="00646574" w:rsidP="00C0124E">
            <w:pPr>
              <w:rPr>
                <w:color w:val="000000" w:themeColor="text1"/>
                <w:sz w:val="22"/>
                <w:szCs w:val="24"/>
              </w:rPr>
            </w:pP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Ha </w:t>
            </w:r>
            <w:r w:rsidRPr="00C0124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parzialmente 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compreso la situazione problematica proposta. </w:t>
            </w:r>
            <w:r w:rsid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Ha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elaborato una analisi di dati </w:t>
            </w:r>
            <w:r w:rsid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quasi 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efficiente. I processi risolutivi e le metodologie utilizzate per la risoluzione, sono </w:t>
            </w:r>
            <w:r w:rsidRPr="00C0124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poco chiari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e/o corretti.</w:t>
            </w:r>
          </w:p>
        </w:tc>
        <w:tc>
          <w:tcPr>
            <w:tcW w:w="539" w:type="dxa"/>
            <w:vAlign w:val="center"/>
          </w:tcPr>
          <w:p w14:paraId="23136E94" w14:textId="57F7C6A9" w:rsidR="00646574" w:rsidRPr="00F907F6" w:rsidRDefault="00646574" w:rsidP="0064657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</w:p>
        </w:tc>
        <w:tc>
          <w:tcPr>
            <w:tcW w:w="853" w:type="dxa"/>
            <w:vAlign w:val="center"/>
          </w:tcPr>
          <w:p w14:paraId="3B85D944" w14:textId="77777777" w:rsidR="00646574" w:rsidRPr="00F907F6" w:rsidRDefault="00646574" w:rsidP="00646574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00FE346B" w14:textId="77777777" w:rsidTr="005155A3">
        <w:trPr>
          <w:trHeight w:val="1380"/>
        </w:trPr>
        <w:tc>
          <w:tcPr>
            <w:tcW w:w="3006" w:type="dxa"/>
            <w:vMerge/>
            <w:vAlign w:val="center"/>
          </w:tcPr>
          <w:p w14:paraId="50827D9A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195549" w14:textId="491A3BF5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</w:t>
            </w:r>
            <w:r>
              <w:rPr>
                <w:b/>
                <w:sz w:val="22"/>
                <w:szCs w:val="24"/>
              </w:rPr>
              <w:t>V</w:t>
            </w:r>
          </w:p>
        </w:tc>
        <w:tc>
          <w:tcPr>
            <w:tcW w:w="5950" w:type="dxa"/>
            <w:vAlign w:val="center"/>
          </w:tcPr>
          <w:p w14:paraId="1BE9B148" w14:textId="67659339" w:rsidR="00E16D42" w:rsidRPr="00C0124E" w:rsidRDefault="00E16D42" w:rsidP="00E16D42">
            <w:pPr>
              <w:rPr>
                <w:color w:val="000000" w:themeColor="text1"/>
                <w:sz w:val="22"/>
                <w:szCs w:val="24"/>
              </w:rPr>
            </w:pP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Ha </w:t>
            </w:r>
            <w:r w:rsidRPr="00C0124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parzialmente 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compreso la situazione problematica proposta. Non ha elaborato una analisi di dati efficiente. I processi risolutivi e le metodologie utilizzate per la risoluzione, sono </w:t>
            </w:r>
            <w:r w:rsidRPr="00C0124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abbastanza chiari</w:t>
            </w:r>
            <w:r w:rsidRPr="00C012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e/o corretti.</w:t>
            </w:r>
          </w:p>
        </w:tc>
        <w:tc>
          <w:tcPr>
            <w:tcW w:w="539" w:type="dxa"/>
            <w:vAlign w:val="center"/>
          </w:tcPr>
          <w:p w14:paraId="6F42CFE0" w14:textId="1792D2D4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14:paraId="712DB178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23CFBE7D" w14:textId="77777777" w:rsidTr="005155A3">
        <w:trPr>
          <w:trHeight w:val="1380"/>
        </w:trPr>
        <w:tc>
          <w:tcPr>
            <w:tcW w:w="3006" w:type="dxa"/>
            <w:vMerge/>
            <w:vAlign w:val="center"/>
          </w:tcPr>
          <w:p w14:paraId="332DAF09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A0AEA7" w14:textId="0E7AF14F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V</w:t>
            </w:r>
          </w:p>
        </w:tc>
        <w:tc>
          <w:tcPr>
            <w:tcW w:w="5950" w:type="dxa"/>
            <w:vAlign w:val="center"/>
          </w:tcPr>
          <w:p w14:paraId="015945D4" w14:textId="4AAEFCB6" w:rsidR="00E16D42" w:rsidRPr="00F907F6" w:rsidRDefault="00E16D42" w:rsidP="00E16D42">
            <w:pPr>
              <w:rPr>
                <w:sz w:val="22"/>
                <w:szCs w:val="24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Ha compreso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la situazione problematica proposta, ma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non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ha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elaborato una analisi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dei dati efficiente. I processi risolutivi e le metodologie utilizzate, sono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carenti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ed alquanto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imprecisi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58D88957" w14:textId="3FE6E2AD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14:paraId="0619B8B5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16CDD963" w14:textId="77777777" w:rsidTr="00466497">
        <w:trPr>
          <w:trHeight w:val="1380"/>
        </w:trPr>
        <w:tc>
          <w:tcPr>
            <w:tcW w:w="3006" w:type="dxa"/>
            <w:vMerge/>
            <w:vAlign w:val="center"/>
          </w:tcPr>
          <w:p w14:paraId="5F2FAA7B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</w:tcPr>
          <w:p w14:paraId="1A561522" w14:textId="77777777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</w:p>
          <w:p w14:paraId="7D4C969F" w14:textId="77777777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</w:p>
          <w:p w14:paraId="42AC1F47" w14:textId="7AC28BA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E25900">
              <w:rPr>
                <w:b/>
                <w:sz w:val="22"/>
                <w:szCs w:val="24"/>
              </w:rPr>
              <w:t>V</w:t>
            </w:r>
            <w:r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6038C487" w14:textId="6B0E37C5" w:rsidR="00E16D42" w:rsidRPr="00F907F6" w:rsidRDefault="00E16D42" w:rsidP="00E16D42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Ha compreso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la situazione problematica proposta, elaborando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una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analisi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dei dati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efficiente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. I processi risolutivi e le metodologie utilizzate, sono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abbastanza precisi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e 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stabiliscono relazioni e collegamenti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appropriati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7CD851CC" w14:textId="32CC5AFF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14:paraId="11C6E863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6AA7CD50" w14:textId="77777777" w:rsidTr="00466497">
        <w:trPr>
          <w:trHeight w:val="1380"/>
        </w:trPr>
        <w:tc>
          <w:tcPr>
            <w:tcW w:w="3006" w:type="dxa"/>
            <w:vMerge/>
            <w:vAlign w:val="center"/>
          </w:tcPr>
          <w:p w14:paraId="75B12CDA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</w:tcPr>
          <w:p w14:paraId="42ECD7B0" w14:textId="77777777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</w:p>
          <w:p w14:paraId="1959B5EF" w14:textId="77777777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</w:p>
          <w:p w14:paraId="2912ABE5" w14:textId="53F03CF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E25900">
              <w:rPr>
                <w:b/>
                <w:sz w:val="22"/>
                <w:szCs w:val="24"/>
              </w:rPr>
              <w:t>V</w:t>
            </w:r>
            <w:r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4C593E0B" w14:textId="59AE28AA" w:rsidR="00E16D42" w:rsidRPr="00F907F6" w:rsidRDefault="00E16D42" w:rsidP="00E16D42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Ha compreso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con estrema chiarezza la situazione problematica proposta,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elaborando una analisi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dei dati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precisa, puntuale e personale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 I processi risolutivi e le metodologie utilizzate sono completi ed articolati in tutte le loro parti.</w:t>
            </w:r>
          </w:p>
        </w:tc>
        <w:tc>
          <w:tcPr>
            <w:tcW w:w="539" w:type="dxa"/>
            <w:vAlign w:val="center"/>
          </w:tcPr>
          <w:p w14:paraId="16ADFB46" w14:textId="263E8B53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</w:t>
            </w:r>
          </w:p>
        </w:tc>
        <w:tc>
          <w:tcPr>
            <w:tcW w:w="853" w:type="dxa"/>
            <w:vAlign w:val="center"/>
          </w:tcPr>
          <w:p w14:paraId="2B8D66A7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6201DB19" w14:textId="77777777" w:rsidTr="007B7A9A">
        <w:trPr>
          <w:trHeight w:val="57"/>
        </w:trPr>
        <w:tc>
          <w:tcPr>
            <w:tcW w:w="11199" w:type="dxa"/>
            <w:gridSpan w:val="5"/>
            <w:vAlign w:val="center"/>
          </w:tcPr>
          <w:p w14:paraId="571E7836" w14:textId="77777777" w:rsidR="00E16D42" w:rsidRDefault="00E16D42" w:rsidP="00E16D42">
            <w:pPr>
              <w:rPr>
                <w:b/>
                <w:sz w:val="22"/>
                <w:szCs w:val="24"/>
              </w:rPr>
            </w:pPr>
          </w:p>
          <w:p w14:paraId="73CB86DE" w14:textId="529C7417" w:rsidR="00632D74" w:rsidRPr="00F907F6" w:rsidRDefault="00632D74" w:rsidP="00E16D42">
            <w:pPr>
              <w:rPr>
                <w:b/>
                <w:sz w:val="22"/>
                <w:szCs w:val="24"/>
              </w:rPr>
            </w:pPr>
          </w:p>
        </w:tc>
      </w:tr>
      <w:tr w:rsidR="00E16D42" w:rsidRPr="00F907F6" w14:paraId="429C215D" w14:textId="77777777" w:rsidTr="005155A3">
        <w:trPr>
          <w:trHeight w:val="382"/>
        </w:trPr>
        <w:tc>
          <w:tcPr>
            <w:tcW w:w="3006" w:type="dxa"/>
            <w:vMerge w:val="restart"/>
            <w:vAlign w:val="center"/>
          </w:tcPr>
          <w:p w14:paraId="1F21CC71" w14:textId="30CEFCE6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  <w:r w:rsidRPr="00E2625E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>Scelta corretta ed autonoma delle procedure di lavorazione e progettazione di elementi strutturali, sistemi, ed organi di collegamento, secondo le norme di settore nonché degli aspetti relativi alla progettazione e realizzazione dei prodotti stessi.</w:t>
            </w:r>
          </w:p>
        </w:tc>
        <w:tc>
          <w:tcPr>
            <w:tcW w:w="851" w:type="dxa"/>
            <w:vAlign w:val="center"/>
          </w:tcPr>
          <w:p w14:paraId="6EACCD82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7654F8D9" w14:textId="289D2F47" w:rsidR="00E16D42" w:rsidRPr="00F907F6" w:rsidRDefault="00E16D42" w:rsidP="00E16D42">
            <w:pPr>
              <w:rPr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 fatte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non complet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/o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non pertinent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B66513" w:rsidRPr="00F907F6">
              <w:rPr>
                <w:rFonts w:ascii="Times New Roman" w:hAnsi="Times New Roman" w:cs="Times New Roman"/>
                <w:sz w:val="22"/>
                <w:szCs w:val="24"/>
              </w:rPr>
              <w:t>alle norme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e/o agli aspetti relativi alla progettazione e realizzazione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. I risultati e gli elaborati presentati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non 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sono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coerenti /corretti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34DB8A27" w14:textId="1BE80B01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654FD49B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07743D77" w14:textId="77777777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7E503383" w14:textId="77777777" w:rsidR="00E16D42" w:rsidRPr="00F907F6" w:rsidRDefault="00E16D42" w:rsidP="00E16D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D52D10" w14:textId="0438258C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3E2E9E0C" w14:textId="47DDA82F" w:rsidR="00E16D42" w:rsidRPr="00F907F6" w:rsidRDefault="00E16D42" w:rsidP="00E16D42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 fatte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627FE3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parzialmente complet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e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 e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in </w:t>
            </w:r>
            <w:r w:rsidRPr="00E2625E">
              <w:rPr>
                <w:rFonts w:ascii="Times New Roman" w:hAnsi="Times New Roman" w:cs="Times New Roman"/>
                <w:b/>
                <w:sz w:val="22"/>
                <w:szCs w:val="24"/>
              </w:rPr>
              <w:t>parte pertinenti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B66513" w:rsidRPr="00F907F6">
              <w:rPr>
                <w:rFonts w:ascii="Times New Roman" w:hAnsi="Times New Roman" w:cs="Times New Roman"/>
                <w:sz w:val="22"/>
                <w:szCs w:val="24"/>
              </w:rPr>
              <w:t>alle norme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e/o agli aspetti relativi alla progettazione e realizzazione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. I risultati e gli elaborati presentati </w:t>
            </w:r>
            <w:r w:rsidRPr="00E2625E">
              <w:rPr>
                <w:rFonts w:ascii="Times New Roman" w:hAnsi="Times New Roman" w:cs="Times New Roman"/>
                <w:b/>
                <w:sz w:val="22"/>
                <w:szCs w:val="24"/>
              </w:rPr>
              <w:t>non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 sono coerenti /corretti.</w:t>
            </w:r>
          </w:p>
        </w:tc>
        <w:tc>
          <w:tcPr>
            <w:tcW w:w="539" w:type="dxa"/>
            <w:vAlign w:val="center"/>
          </w:tcPr>
          <w:p w14:paraId="1D720708" w14:textId="1B825F92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14:paraId="3A847B20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776696F4" w14:textId="77777777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7AB8CB91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667144" w14:textId="79052DF1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II</w:t>
            </w:r>
            <w:r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5B13ED48" w14:textId="47DD86FD" w:rsidR="00E16D42" w:rsidRPr="00F907F6" w:rsidRDefault="00E16D42" w:rsidP="00E16D42">
            <w:pPr>
              <w:rPr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 fatte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complet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e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e pertinent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i </w:t>
            </w:r>
            <w:r w:rsidR="00B66513" w:rsidRPr="00F907F6">
              <w:rPr>
                <w:rFonts w:ascii="Times New Roman" w:hAnsi="Times New Roman" w:cs="Times New Roman"/>
                <w:sz w:val="22"/>
                <w:szCs w:val="24"/>
              </w:rPr>
              <w:t>alle norme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e/o agli aspetti relativi alla progettazione e realizzazione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, ma i risultati e gli elaborati prodotti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non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sono pienamente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corretti e precisi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2682CA1C" w14:textId="57A5C0E5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</w:p>
        </w:tc>
        <w:tc>
          <w:tcPr>
            <w:tcW w:w="853" w:type="dxa"/>
            <w:vAlign w:val="center"/>
          </w:tcPr>
          <w:p w14:paraId="02905DAE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59A1C8D3" w14:textId="77777777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47941A8F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7CBB359" w14:textId="12C7FFB1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IV</w:t>
            </w:r>
          </w:p>
        </w:tc>
        <w:tc>
          <w:tcPr>
            <w:tcW w:w="5950" w:type="dxa"/>
            <w:vAlign w:val="center"/>
          </w:tcPr>
          <w:p w14:paraId="7CAC172C" w14:textId="02A8B211" w:rsidR="00E16D42" w:rsidRPr="00F907F6" w:rsidRDefault="00E16D42" w:rsidP="00E16D42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 fatte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complet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e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e pertinent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i </w:t>
            </w:r>
            <w:r w:rsidR="00B66513" w:rsidRPr="00F907F6">
              <w:rPr>
                <w:rFonts w:ascii="Times New Roman" w:hAnsi="Times New Roman" w:cs="Times New Roman"/>
                <w:sz w:val="22"/>
                <w:szCs w:val="24"/>
              </w:rPr>
              <w:t>alle norme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e/o agli aspetti relativi alla progettazione e realizzazione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.</w:t>
            </w:r>
            <w:r w:rsidRPr="009B5422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I risultati e gli elaborati prodotti sono corretti e precisi</w:t>
            </w:r>
          </w:p>
        </w:tc>
        <w:tc>
          <w:tcPr>
            <w:tcW w:w="539" w:type="dxa"/>
            <w:vAlign w:val="center"/>
          </w:tcPr>
          <w:p w14:paraId="7101FBE0" w14:textId="6B98E206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14:paraId="7428BB2E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049CD793" w14:textId="77777777" w:rsidTr="007B7A9A">
        <w:trPr>
          <w:trHeight w:val="57"/>
        </w:trPr>
        <w:tc>
          <w:tcPr>
            <w:tcW w:w="11199" w:type="dxa"/>
            <w:gridSpan w:val="5"/>
            <w:vAlign w:val="center"/>
          </w:tcPr>
          <w:p w14:paraId="22D5053C" w14:textId="103AB82E" w:rsidR="00E16D42" w:rsidRDefault="00E16D42" w:rsidP="00E16D42">
            <w:pPr>
              <w:rPr>
                <w:b/>
                <w:sz w:val="22"/>
                <w:szCs w:val="24"/>
              </w:rPr>
            </w:pPr>
          </w:p>
          <w:p w14:paraId="1749C87B" w14:textId="6E08413C" w:rsidR="00E16D42" w:rsidRPr="00F907F6" w:rsidRDefault="00E16D42" w:rsidP="00E16D42">
            <w:pPr>
              <w:rPr>
                <w:b/>
                <w:sz w:val="22"/>
                <w:szCs w:val="24"/>
              </w:rPr>
            </w:pPr>
          </w:p>
        </w:tc>
      </w:tr>
      <w:tr w:rsidR="00E16D42" w:rsidRPr="00F907F6" w14:paraId="0A69F4B6" w14:textId="51BF7351" w:rsidTr="005155A3">
        <w:trPr>
          <w:trHeight w:val="382"/>
        </w:trPr>
        <w:tc>
          <w:tcPr>
            <w:tcW w:w="3006" w:type="dxa"/>
            <w:vMerge w:val="restart"/>
            <w:vAlign w:val="center"/>
          </w:tcPr>
          <w:p w14:paraId="6914D115" w14:textId="29385B63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  <w:r w:rsidRPr="00F97BDD">
              <w:rPr>
                <w:rFonts w:ascii="Times New Roman" w:hAnsi="Times New Roman" w:cs="Times New Roman"/>
                <w:b/>
                <w:sz w:val="22"/>
                <w:szCs w:val="24"/>
              </w:rPr>
              <w:t>Corretta scelta e idonea valutazione degli aspetti legati agli apparati propulsivi e di bordo, all’uso dei materiali, sistemi di gestione della produzione e automazione dei processi.</w:t>
            </w:r>
          </w:p>
        </w:tc>
        <w:tc>
          <w:tcPr>
            <w:tcW w:w="851" w:type="dxa"/>
            <w:vAlign w:val="center"/>
          </w:tcPr>
          <w:p w14:paraId="5EA5F65B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1FE8F832" w14:textId="5175F117" w:rsidR="00E16D42" w:rsidRPr="00F907F6" w:rsidRDefault="00E16D42" w:rsidP="00E16D42">
            <w:pPr>
              <w:rPr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Le scelte e le valutazioni fatte 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non complet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/o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non 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idonee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agli aspetti relativi agli apparati e ai sistemi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. I risultati e gli elaborati presentati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non 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sono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coerenti /corretti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478668A9" w14:textId="47600AA1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853" w:type="dxa"/>
            <w:vMerge w:val="restart"/>
          </w:tcPr>
          <w:p w14:paraId="38B7DD37" w14:textId="77777777" w:rsidR="00E16D42" w:rsidRPr="00F907F6" w:rsidRDefault="00E16D42" w:rsidP="00E16D42">
            <w:pPr>
              <w:spacing w:after="200" w:line="276" w:lineRule="auto"/>
              <w:rPr>
                <w:b/>
                <w:sz w:val="22"/>
                <w:szCs w:val="24"/>
              </w:rPr>
            </w:pPr>
          </w:p>
        </w:tc>
      </w:tr>
      <w:tr w:rsidR="00E16D42" w:rsidRPr="00F907F6" w14:paraId="41883935" w14:textId="00AE6B50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1DDDB160" w14:textId="77777777" w:rsidR="00E16D42" w:rsidRPr="00F907F6" w:rsidRDefault="00E16D42" w:rsidP="00E16D4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EA7FBF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151C3949" w14:textId="77777777" w:rsidR="00E16D42" w:rsidRDefault="00E16D42" w:rsidP="00E16D42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e le valutazioni fatte 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627FE3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parzialmente complet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e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 e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in </w:t>
            </w:r>
            <w:r w:rsidRPr="00E2625E">
              <w:rPr>
                <w:rFonts w:ascii="Times New Roman" w:hAnsi="Times New Roman" w:cs="Times New Roman"/>
                <w:b/>
                <w:sz w:val="22"/>
                <w:szCs w:val="24"/>
              </w:rPr>
              <w:t>parte pertinenti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agli aspetti relativi agli apparati e ai sistemi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. </w:t>
            </w:r>
          </w:p>
          <w:p w14:paraId="2B33B45B" w14:textId="29574C70" w:rsidR="00E16D42" w:rsidRPr="00F907F6" w:rsidRDefault="00E16D42" w:rsidP="00E16D42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I risultati e gli elaborati presentati </w:t>
            </w:r>
            <w:r w:rsidRPr="00E2625E">
              <w:rPr>
                <w:rFonts w:ascii="Times New Roman" w:hAnsi="Times New Roman" w:cs="Times New Roman"/>
                <w:b/>
                <w:sz w:val="22"/>
                <w:szCs w:val="24"/>
              </w:rPr>
              <w:t>non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 xml:space="preserve"> sono </w:t>
            </w:r>
            <w:r w:rsidRPr="00CD5E1F">
              <w:rPr>
                <w:rFonts w:ascii="Times New Roman" w:hAnsi="Times New Roman" w:cs="Times New Roman"/>
                <w:b/>
                <w:sz w:val="22"/>
                <w:szCs w:val="24"/>
              </w:rPr>
              <w:t>coerenti /corretti</w:t>
            </w:r>
            <w:r w:rsidRPr="009B5422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799AC519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3" w:type="dxa"/>
            <w:vMerge/>
          </w:tcPr>
          <w:p w14:paraId="3E5797DB" w14:textId="77777777" w:rsidR="00E16D42" w:rsidRPr="00F907F6" w:rsidRDefault="00E16D42" w:rsidP="00E16D42">
            <w:pPr>
              <w:spacing w:after="200" w:line="276" w:lineRule="auto"/>
              <w:rPr>
                <w:b/>
                <w:sz w:val="22"/>
                <w:szCs w:val="24"/>
              </w:rPr>
            </w:pPr>
          </w:p>
        </w:tc>
      </w:tr>
      <w:tr w:rsidR="00E16D42" w:rsidRPr="00F907F6" w14:paraId="29BA3CC6" w14:textId="41698473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22077A1A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E3F4BD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II</w:t>
            </w:r>
            <w:r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2B30C077" w14:textId="334C1B41" w:rsidR="00E16D42" w:rsidRPr="00F907F6" w:rsidRDefault="00E16D42" w:rsidP="00E16D42">
            <w:pPr>
              <w:rPr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e le valutazioni fatte 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complet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e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e pertinent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agli aspetti relativi agli apparati e ai sistemi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G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li elaborati prodotti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non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sono pienamente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corretti e precisi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  <w:tc>
          <w:tcPr>
            <w:tcW w:w="539" w:type="dxa"/>
            <w:vAlign w:val="center"/>
          </w:tcPr>
          <w:p w14:paraId="08546BDA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</w:p>
        </w:tc>
        <w:tc>
          <w:tcPr>
            <w:tcW w:w="853" w:type="dxa"/>
            <w:vMerge/>
          </w:tcPr>
          <w:p w14:paraId="080B178F" w14:textId="77777777" w:rsidR="00E16D42" w:rsidRPr="00F907F6" w:rsidRDefault="00E16D42" w:rsidP="00E16D42">
            <w:pPr>
              <w:spacing w:after="200" w:line="276" w:lineRule="auto"/>
              <w:rPr>
                <w:b/>
                <w:sz w:val="22"/>
                <w:szCs w:val="24"/>
              </w:rPr>
            </w:pPr>
          </w:p>
        </w:tc>
      </w:tr>
      <w:tr w:rsidR="00E16D42" w14:paraId="762E3A5C" w14:textId="2C936C04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68BA42B5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9DFE3B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IV</w:t>
            </w:r>
          </w:p>
        </w:tc>
        <w:tc>
          <w:tcPr>
            <w:tcW w:w="5950" w:type="dxa"/>
            <w:vAlign w:val="center"/>
          </w:tcPr>
          <w:p w14:paraId="642F0D86" w14:textId="1310DB79" w:rsidR="00E16D42" w:rsidRPr="00F907F6" w:rsidRDefault="00E16D42" w:rsidP="00E16D42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Le scelte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e le valutazioni fatte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risulta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no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>complet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e</w:t>
            </w:r>
            <w:r w:rsidRPr="00F907F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e pertinent</w:t>
            </w: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agli aspetti relativi agli apparati e ai sistemi</w:t>
            </w:r>
            <w:r w:rsidRPr="00F907F6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9B5422">
              <w:rPr>
                <w:rFonts w:ascii="Times New Roman" w:hAnsi="Times New Roman" w:cs="Times New Roman"/>
                <w:b/>
                <w:sz w:val="22"/>
                <w:szCs w:val="24"/>
              </w:rPr>
              <w:t>I risultati e gli elaborati prodotti sono corretti e precisi</w:t>
            </w:r>
          </w:p>
        </w:tc>
        <w:tc>
          <w:tcPr>
            <w:tcW w:w="539" w:type="dxa"/>
            <w:vAlign w:val="center"/>
          </w:tcPr>
          <w:p w14:paraId="7C26C3B0" w14:textId="77777777" w:rsidR="00E16D42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</w:t>
            </w:r>
          </w:p>
        </w:tc>
        <w:tc>
          <w:tcPr>
            <w:tcW w:w="853" w:type="dxa"/>
            <w:vMerge/>
          </w:tcPr>
          <w:p w14:paraId="2EA3AF98" w14:textId="77777777" w:rsidR="00E16D42" w:rsidRDefault="00E16D42" w:rsidP="00E16D42">
            <w:pPr>
              <w:spacing w:after="200" w:line="276" w:lineRule="auto"/>
              <w:rPr>
                <w:b/>
                <w:sz w:val="22"/>
                <w:szCs w:val="24"/>
              </w:rPr>
            </w:pPr>
          </w:p>
        </w:tc>
      </w:tr>
      <w:tr w:rsidR="00E16D42" w:rsidRPr="00F907F6" w14:paraId="47996872" w14:textId="77777777" w:rsidTr="005155A3">
        <w:trPr>
          <w:trHeight w:val="421"/>
        </w:trPr>
        <w:tc>
          <w:tcPr>
            <w:tcW w:w="3006" w:type="dxa"/>
            <w:vAlign w:val="center"/>
          </w:tcPr>
          <w:p w14:paraId="5CC14E95" w14:textId="77777777" w:rsidR="00E16D42" w:rsidRPr="00C6612C" w:rsidRDefault="00E16D42" w:rsidP="00E16D42">
            <w:pPr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EF09E44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5950" w:type="dxa"/>
            <w:vAlign w:val="center"/>
          </w:tcPr>
          <w:p w14:paraId="6FF4855F" w14:textId="77777777" w:rsidR="00E16D42" w:rsidRPr="00F907F6" w:rsidRDefault="00E16D42" w:rsidP="00E16D42">
            <w:pPr>
              <w:rPr>
                <w:rFonts w:ascii="Times New Roman" w:eastAsia="TrebuchetMS" w:hAnsi="Times New Roman" w:cs="Times New Roman"/>
                <w:sz w:val="22"/>
                <w:szCs w:val="24"/>
              </w:rPr>
            </w:pPr>
          </w:p>
        </w:tc>
        <w:tc>
          <w:tcPr>
            <w:tcW w:w="539" w:type="dxa"/>
            <w:vAlign w:val="center"/>
          </w:tcPr>
          <w:p w14:paraId="12AD724B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23066690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3479DBCA" w14:textId="77777777" w:rsidTr="005155A3">
        <w:trPr>
          <w:trHeight w:val="421"/>
        </w:trPr>
        <w:tc>
          <w:tcPr>
            <w:tcW w:w="3006" w:type="dxa"/>
            <w:vMerge w:val="restart"/>
            <w:vAlign w:val="center"/>
          </w:tcPr>
          <w:p w14:paraId="1006E16C" w14:textId="7717A103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  <w:r w:rsidRPr="00CD5E1F">
              <w:rPr>
                <w:rFonts w:ascii="Times New Roman" w:hAnsi="Times New Roman" w:cs="Times New Roman"/>
                <w:b/>
                <w:sz w:val="22"/>
                <w:szCs w:val="24"/>
              </w:rPr>
              <w:t>Capacità di argomentare, di collegare e di sintetizzare le informazioni in modo chiaro ed esauriente, utilizzando con pertinenza i diversi linguaggi tecnici specifici secondo la normativa tecnica unificata di settore.</w:t>
            </w:r>
          </w:p>
        </w:tc>
        <w:tc>
          <w:tcPr>
            <w:tcW w:w="851" w:type="dxa"/>
            <w:vAlign w:val="center"/>
          </w:tcPr>
          <w:p w14:paraId="7302967E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</w:t>
            </w:r>
          </w:p>
        </w:tc>
        <w:tc>
          <w:tcPr>
            <w:tcW w:w="5950" w:type="dxa"/>
            <w:vAlign w:val="center"/>
          </w:tcPr>
          <w:p w14:paraId="45544AB2" w14:textId="69D9DE60" w:rsidR="00E16D42" w:rsidRPr="00F907F6" w:rsidRDefault="00E16D42" w:rsidP="00E16D42">
            <w:pPr>
              <w:rPr>
                <w:sz w:val="22"/>
                <w:szCs w:val="24"/>
              </w:rPr>
            </w:pP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A</w:t>
            </w:r>
            <w:r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rgomenta, collega e sintetizza 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in modo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semplice</w:t>
            </w:r>
            <w:r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 xml:space="preserve"> o abbastanza fluido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, utilizzando i linguaggi specifici in modo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sostanzialmente corretto.</w:t>
            </w:r>
          </w:p>
        </w:tc>
        <w:tc>
          <w:tcPr>
            <w:tcW w:w="539" w:type="dxa"/>
            <w:vAlign w:val="center"/>
          </w:tcPr>
          <w:p w14:paraId="4DC2704C" w14:textId="5B0C8418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14:paraId="375AE116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139E8450" w14:textId="77777777" w:rsidTr="005155A3">
        <w:trPr>
          <w:trHeight w:val="382"/>
        </w:trPr>
        <w:tc>
          <w:tcPr>
            <w:tcW w:w="3006" w:type="dxa"/>
            <w:vMerge/>
            <w:vAlign w:val="center"/>
          </w:tcPr>
          <w:p w14:paraId="41F1A335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0F0563" w14:textId="77777777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 w:rsidRPr="00F907F6">
              <w:rPr>
                <w:b/>
                <w:sz w:val="22"/>
                <w:szCs w:val="24"/>
              </w:rPr>
              <w:t>II</w:t>
            </w:r>
          </w:p>
        </w:tc>
        <w:tc>
          <w:tcPr>
            <w:tcW w:w="5950" w:type="dxa"/>
            <w:vAlign w:val="center"/>
          </w:tcPr>
          <w:p w14:paraId="514E9EB3" w14:textId="19F9B34C" w:rsidR="00E16D42" w:rsidRPr="00F907F6" w:rsidRDefault="00E16D42" w:rsidP="00E16D42">
            <w:pPr>
              <w:rPr>
                <w:sz w:val="22"/>
                <w:szCs w:val="24"/>
              </w:rPr>
            </w:pPr>
            <w:r>
              <w:rPr>
                <w:rFonts w:ascii="Times New Roman" w:eastAsia="TrebuchetMS" w:hAnsi="Times New Roman" w:cs="Times New Roman"/>
                <w:sz w:val="22"/>
                <w:szCs w:val="24"/>
              </w:rPr>
              <w:t>Argomenta, collega e sintetizza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in modo in modo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fluido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,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 xml:space="preserve"> chiaro, corretto, esauriente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</w:t>
            </w:r>
            <w:r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 xml:space="preserve">e </w:t>
            </w:r>
            <w:r w:rsidR="00B66513" w:rsidRPr="00F907F6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personale</w:t>
            </w:r>
            <w:r w:rsidR="00B66513"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>, utilizzando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con </w:t>
            </w:r>
            <w:r w:rsidRPr="00CD5E1F">
              <w:rPr>
                <w:rFonts w:ascii="Times New Roman" w:eastAsia="TrebuchetMS" w:hAnsi="Times New Roman" w:cs="Times New Roman"/>
                <w:b/>
                <w:sz w:val="22"/>
                <w:szCs w:val="24"/>
              </w:rPr>
              <w:t>pertinenza</w:t>
            </w:r>
            <w:r w:rsidRPr="00F907F6">
              <w:rPr>
                <w:rFonts w:ascii="Times New Roman" w:eastAsia="TrebuchetMS" w:hAnsi="Times New Roman" w:cs="Times New Roman"/>
                <w:sz w:val="22"/>
                <w:szCs w:val="24"/>
              </w:rPr>
              <w:t xml:space="preserve">  i  linguaggi specifici.</w:t>
            </w:r>
          </w:p>
        </w:tc>
        <w:tc>
          <w:tcPr>
            <w:tcW w:w="539" w:type="dxa"/>
            <w:vAlign w:val="center"/>
          </w:tcPr>
          <w:p w14:paraId="502B1D0E" w14:textId="6AB4BE3A" w:rsidR="00E16D42" w:rsidRPr="00F907F6" w:rsidRDefault="00E16D42" w:rsidP="00E16D4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14:paraId="21068EBC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  <w:tr w:rsidR="00E16D42" w:rsidRPr="00F907F6" w14:paraId="7EE5FE3C" w14:textId="77777777" w:rsidTr="00D926EF">
        <w:trPr>
          <w:trHeight w:val="382"/>
        </w:trPr>
        <w:tc>
          <w:tcPr>
            <w:tcW w:w="9807" w:type="dxa"/>
            <w:gridSpan w:val="3"/>
          </w:tcPr>
          <w:p w14:paraId="5728FBBB" w14:textId="752A9E5A" w:rsidR="00E16D42" w:rsidRPr="00F907F6" w:rsidRDefault="00E16D42" w:rsidP="00E16D42">
            <w:pPr>
              <w:rPr>
                <w:b/>
                <w:sz w:val="22"/>
                <w:szCs w:val="24"/>
              </w:rPr>
            </w:pPr>
          </w:p>
        </w:tc>
        <w:tc>
          <w:tcPr>
            <w:tcW w:w="1392" w:type="dxa"/>
            <w:gridSpan w:val="2"/>
          </w:tcPr>
          <w:p w14:paraId="7EFE5A95" w14:textId="77777777" w:rsidR="00E16D42" w:rsidRPr="00F907F6" w:rsidRDefault="00E16D42" w:rsidP="00E16D42">
            <w:pPr>
              <w:jc w:val="center"/>
              <w:rPr>
                <w:sz w:val="22"/>
                <w:szCs w:val="24"/>
              </w:rPr>
            </w:pPr>
          </w:p>
        </w:tc>
      </w:tr>
    </w:tbl>
    <w:tbl>
      <w:tblPr>
        <w:tblStyle w:val="Grigliatabella"/>
        <w:tblpPr w:leftFromText="141" w:rightFromText="141" w:vertAnchor="page" w:horzAnchor="page" w:tblpX="362" w:tblpY="11077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8482"/>
        <w:gridCol w:w="1418"/>
      </w:tblGrid>
      <w:tr w:rsidR="00632D74" w:rsidRPr="003D718C" w14:paraId="35D9B928" w14:textId="77777777" w:rsidTr="00632D74">
        <w:trPr>
          <w:trHeight w:val="812"/>
        </w:trPr>
        <w:tc>
          <w:tcPr>
            <w:tcW w:w="84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B0679C" w14:textId="77777777" w:rsidR="00632D74" w:rsidRPr="00754B16" w:rsidRDefault="00632D74" w:rsidP="00632D74">
            <w:pPr>
              <w:jc w:val="right"/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</w:pPr>
            <w:r w:rsidRPr="00754B16"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TOTALE PUNTI ATTRIBUITI ALLA SECONDA PROVA SCRITTA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8386DE" w14:textId="77777777" w:rsidR="00632D74" w:rsidRPr="003D718C" w:rsidRDefault="00632D74" w:rsidP="00632D74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D718C">
              <w:rPr>
                <w:rFonts w:asciiTheme="majorHAnsi" w:hAnsiTheme="majorHAnsi" w:cstheme="majorHAnsi"/>
                <w:b/>
                <w:sz w:val="28"/>
                <w:szCs w:val="28"/>
              </w:rPr>
              <w:t>/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20</w:t>
            </w:r>
          </w:p>
        </w:tc>
      </w:tr>
    </w:tbl>
    <w:p w14:paraId="62DD6FD9" w14:textId="2A540845" w:rsidR="00551CF9" w:rsidRDefault="00551CF9" w:rsidP="00C0124E"/>
    <w:sectPr w:rsidR="00551CF9" w:rsidSect="00264151">
      <w:pgSz w:w="11906" w:h="16838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A6"/>
    <w:rsid w:val="000B3D10"/>
    <w:rsid w:val="000B4790"/>
    <w:rsid w:val="000D1478"/>
    <w:rsid w:val="0015568A"/>
    <w:rsid w:val="00225AA6"/>
    <w:rsid w:val="00240F3F"/>
    <w:rsid w:val="00246839"/>
    <w:rsid w:val="00264151"/>
    <w:rsid w:val="002F11AD"/>
    <w:rsid w:val="00362322"/>
    <w:rsid w:val="003716E9"/>
    <w:rsid w:val="003D1593"/>
    <w:rsid w:val="00405BDA"/>
    <w:rsid w:val="00466497"/>
    <w:rsid w:val="004709FF"/>
    <w:rsid w:val="00511503"/>
    <w:rsid w:val="005155A3"/>
    <w:rsid w:val="0051604B"/>
    <w:rsid w:val="00551CF9"/>
    <w:rsid w:val="005972F3"/>
    <w:rsid w:val="005B2DEF"/>
    <w:rsid w:val="005F1123"/>
    <w:rsid w:val="006241EA"/>
    <w:rsid w:val="00627FE3"/>
    <w:rsid w:val="00632D74"/>
    <w:rsid w:val="0064378B"/>
    <w:rsid w:val="00646574"/>
    <w:rsid w:val="006C4FFC"/>
    <w:rsid w:val="006D23CC"/>
    <w:rsid w:val="006F69E8"/>
    <w:rsid w:val="0072406B"/>
    <w:rsid w:val="00746491"/>
    <w:rsid w:val="00783759"/>
    <w:rsid w:val="007B7A9A"/>
    <w:rsid w:val="007C5900"/>
    <w:rsid w:val="008D2C29"/>
    <w:rsid w:val="009055F1"/>
    <w:rsid w:val="00965B94"/>
    <w:rsid w:val="009B4C17"/>
    <w:rsid w:val="009B5422"/>
    <w:rsid w:val="009E41A4"/>
    <w:rsid w:val="009F7A3C"/>
    <w:rsid w:val="00A36452"/>
    <w:rsid w:val="00A44A7D"/>
    <w:rsid w:val="00B55326"/>
    <w:rsid w:val="00B66513"/>
    <w:rsid w:val="00BF0F8C"/>
    <w:rsid w:val="00C0124E"/>
    <w:rsid w:val="00C216B0"/>
    <w:rsid w:val="00C6612C"/>
    <w:rsid w:val="00C66471"/>
    <w:rsid w:val="00CA40E0"/>
    <w:rsid w:val="00CD5E1F"/>
    <w:rsid w:val="00CF2F9E"/>
    <w:rsid w:val="00D06F1C"/>
    <w:rsid w:val="00D5661A"/>
    <w:rsid w:val="00D926EF"/>
    <w:rsid w:val="00D92B49"/>
    <w:rsid w:val="00DF66F8"/>
    <w:rsid w:val="00E16D42"/>
    <w:rsid w:val="00E2625E"/>
    <w:rsid w:val="00E6564E"/>
    <w:rsid w:val="00E83DB0"/>
    <w:rsid w:val="00F81648"/>
    <w:rsid w:val="00F907F6"/>
    <w:rsid w:val="00F97BDD"/>
    <w:rsid w:val="00F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371F"/>
  <w15:docId w15:val="{E9E47EE5-2AF0-49D2-9AE3-5C823C3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AA6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2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F66F8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10773-266C-4544-BB0D-BF8BD4B4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Rispoli</dc:creator>
  <cp:lastModifiedBy>patrisso gianvito</cp:lastModifiedBy>
  <cp:revision>4</cp:revision>
  <cp:lastPrinted>2019-05-10T11:36:00Z</cp:lastPrinted>
  <dcterms:created xsi:type="dcterms:W3CDTF">2025-10-26T16:39:00Z</dcterms:created>
  <dcterms:modified xsi:type="dcterms:W3CDTF">2025-11-18T17:00:00Z</dcterms:modified>
</cp:coreProperties>
</file>